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C4A" w:rsidRPr="00A60555" w:rsidRDefault="001C5C4A" w:rsidP="001C5C4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60555">
        <w:rPr>
          <w:rFonts w:ascii="Times New Roman" w:hAnsi="Times New Roman" w:cs="Times New Roman"/>
        </w:rPr>
        <w:t>Приложение</w:t>
      </w:r>
      <w:r w:rsidR="00CC0FE1">
        <w:rPr>
          <w:rFonts w:ascii="Times New Roman" w:hAnsi="Times New Roman" w:cs="Times New Roman"/>
        </w:rPr>
        <w:t xml:space="preserve"> </w:t>
      </w:r>
      <w:r w:rsidR="004A7361">
        <w:rPr>
          <w:rFonts w:ascii="Times New Roman" w:hAnsi="Times New Roman" w:cs="Times New Roman"/>
        </w:rPr>
        <w:t>1</w:t>
      </w:r>
      <w:r w:rsidR="00CC0FE1">
        <w:rPr>
          <w:rFonts w:ascii="Times New Roman" w:hAnsi="Times New Roman" w:cs="Times New Roman"/>
        </w:rPr>
        <w:t xml:space="preserve"> </w:t>
      </w:r>
    </w:p>
    <w:p w:rsidR="00CC0FE1" w:rsidRDefault="00CC0FE1" w:rsidP="001C5C4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</w:p>
    <w:p w:rsidR="00CC0FE1" w:rsidRDefault="00CC0FE1" w:rsidP="001C5C4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муниципального района</w:t>
      </w:r>
    </w:p>
    <w:p w:rsidR="001C5C4A" w:rsidRPr="00A60555" w:rsidRDefault="00891413" w:rsidP="001C5C4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26.06.2026 № 941</w:t>
      </w:r>
      <w:bookmarkStart w:id="0" w:name="_GoBack"/>
      <w:bookmarkEnd w:id="0"/>
    </w:p>
    <w:p w:rsidR="001C5C4A" w:rsidRPr="00A60555" w:rsidRDefault="001C5C4A" w:rsidP="001C5C4A">
      <w:pPr>
        <w:pStyle w:val="ConsPlusNormal"/>
        <w:jc w:val="both"/>
        <w:rPr>
          <w:rFonts w:ascii="Times New Roman" w:hAnsi="Times New Roman" w:cs="Times New Roman"/>
        </w:rPr>
      </w:pPr>
    </w:p>
    <w:p w:rsidR="001C5C4A" w:rsidRPr="00A60555" w:rsidRDefault="001C5C4A" w:rsidP="001C5C4A">
      <w:pPr>
        <w:pStyle w:val="ConsPlusTitle"/>
        <w:jc w:val="center"/>
        <w:rPr>
          <w:rFonts w:ascii="Times New Roman" w:hAnsi="Times New Roman" w:cs="Times New Roman"/>
        </w:rPr>
      </w:pPr>
      <w:bookmarkStart w:id="1" w:name="P257"/>
      <w:bookmarkEnd w:id="1"/>
      <w:r w:rsidRPr="00A60555">
        <w:rPr>
          <w:rFonts w:ascii="Times New Roman" w:hAnsi="Times New Roman" w:cs="Times New Roman"/>
        </w:rPr>
        <w:t>ПЕРЕЧЕНЬ</w:t>
      </w:r>
    </w:p>
    <w:p w:rsidR="001C5C4A" w:rsidRPr="00A60555" w:rsidRDefault="001C5C4A" w:rsidP="001C5C4A">
      <w:pPr>
        <w:pStyle w:val="ConsPlusTitle"/>
        <w:jc w:val="center"/>
        <w:rPr>
          <w:rFonts w:ascii="Times New Roman" w:hAnsi="Times New Roman" w:cs="Times New Roman"/>
        </w:rPr>
      </w:pPr>
      <w:r w:rsidRPr="00A60555">
        <w:rPr>
          <w:rFonts w:ascii="Times New Roman" w:hAnsi="Times New Roman" w:cs="Times New Roman"/>
        </w:rPr>
        <w:t>ЦЕЛЕВЫХ ПОКАЗАТЕЛЕЙ И ПОКАЗАТЕЛЕЙ РЕЗУЛЬТАТИВНОСТИ</w:t>
      </w:r>
    </w:p>
    <w:p w:rsidR="001C5C4A" w:rsidRPr="00A60555" w:rsidRDefault="001C5C4A" w:rsidP="001C5C4A">
      <w:pPr>
        <w:pStyle w:val="ConsPlusTitle"/>
        <w:jc w:val="center"/>
        <w:rPr>
          <w:rFonts w:ascii="Times New Roman" w:hAnsi="Times New Roman" w:cs="Times New Roman"/>
        </w:rPr>
      </w:pPr>
      <w:r w:rsidRPr="00A60555">
        <w:rPr>
          <w:rFonts w:ascii="Times New Roman" w:hAnsi="Times New Roman" w:cs="Times New Roman"/>
        </w:rPr>
        <w:t xml:space="preserve">МУНИЦИПАЛЬНОЙ ПРОГРАММЫ </w:t>
      </w:r>
      <w:proofErr w:type="gramStart"/>
      <w:r w:rsidRPr="00A60555">
        <w:rPr>
          <w:rFonts w:ascii="Times New Roman" w:hAnsi="Times New Roman" w:cs="Times New Roman"/>
        </w:rPr>
        <w:t>ТАЙМЫРСКОГО</w:t>
      </w:r>
      <w:proofErr w:type="gramEnd"/>
      <w:r w:rsidRPr="00A60555">
        <w:rPr>
          <w:rFonts w:ascii="Times New Roman" w:hAnsi="Times New Roman" w:cs="Times New Roman"/>
        </w:rPr>
        <w:t xml:space="preserve"> ДОЛГАНО-НЕНЕЦКОГО</w:t>
      </w:r>
    </w:p>
    <w:p w:rsidR="001C5C4A" w:rsidRPr="00AB2F13" w:rsidRDefault="001C5C4A" w:rsidP="001C5C4A">
      <w:pPr>
        <w:pStyle w:val="ConsPlusTitle"/>
        <w:jc w:val="center"/>
        <w:rPr>
          <w:rFonts w:ascii="Times New Roman" w:hAnsi="Times New Roman" w:cs="Times New Roman"/>
        </w:rPr>
      </w:pPr>
      <w:r w:rsidRPr="00A60555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>ОКРУГА</w:t>
      </w:r>
      <w:r w:rsidRPr="00A60555">
        <w:rPr>
          <w:rFonts w:ascii="Times New Roman" w:hAnsi="Times New Roman" w:cs="Times New Roman"/>
        </w:rPr>
        <w:t xml:space="preserve"> С РАСШИФРОВКОЙ </w:t>
      </w:r>
      <w:r w:rsidRPr="00AB2F13">
        <w:rPr>
          <w:rFonts w:ascii="Times New Roman" w:hAnsi="Times New Roman" w:cs="Times New Roman"/>
        </w:rPr>
        <w:t>ПЛАНОВЫХ ЗНАЧЕНИЙ</w:t>
      </w:r>
    </w:p>
    <w:p w:rsidR="001C5C4A" w:rsidRPr="00A60555" w:rsidRDefault="001C5C4A" w:rsidP="001C5C4A">
      <w:pPr>
        <w:pStyle w:val="ConsPlusTitle"/>
        <w:jc w:val="center"/>
        <w:rPr>
          <w:rFonts w:ascii="Times New Roman" w:hAnsi="Times New Roman" w:cs="Times New Roman"/>
        </w:rPr>
      </w:pPr>
      <w:r w:rsidRPr="00AB2F13">
        <w:rPr>
          <w:rFonts w:ascii="Times New Roman" w:hAnsi="Times New Roman" w:cs="Times New Roman"/>
        </w:rPr>
        <w:t>ПО ГОДАМ ЕЕ РЕАЛИЗАЦИИ</w:t>
      </w:r>
    </w:p>
    <w:p w:rsidR="001C5C4A" w:rsidRPr="00A60555" w:rsidRDefault="001C5C4A" w:rsidP="001C5C4A">
      <w:pPr>
        <w:pStyle w:val="ConsPlusNormal"/>
        <w:rPr>
          <w:rFonts w:ascii="Times New Roman" w:hAnsi="Times New Roman" w:cs="Times New Roman"/>
        </w:rPr>
      </w:pPr>
    </w:p>
    <w:p w:rsidR="001C0C65" w:rsidRDefault="001C0C65" w:rsidP="001C0C65">
      <w:pPr>
        <w:pStyle w:val="ConsPlusNormal"/>
        <w:rPr>
          <w:rFonts w:ascii="Times New Roman" w:hAnsi="Times New Roman" w:cs="Times New Roman"/>
        </w:rPr>
      </w:pPr>
    </w:p>
    <w:tbl>
      <w:tblPr>
        <w:tblW w:w="14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361"/>
        <w:gridCol w:w="527"/>
        <w:gridCol w:w="1418"/>
        <w:gridCol w:w="709"/>
        <w:gridCol w:w="708"/>
        <w:gridCol w:w="567"/>
        <w:gridCol w:w="567"/>
        <w:gridCol w:w="621"/>
        <w:gridCol w:w="88"/>
        <w:gridCol w:w="567"/>
        <w:gridCol w:w="567"/>
        <w:gridCol w:w="851"/>
        <w:gridCol w:w="904"/>
        <w:gridCol w:w="992"/>
        <w:gridCol w:w="851"/>
        <w:gridCol w:w="933"/>
        <w:gridCol w:w="933"/>
        <w:gridCol w:w="850"/>
      </w:tblGrid>
      <w:tr w:rsidR="001C5C4A" w:rsidRPr="003E3CC5" w:rsidTr="00B81077">
        <w:trPr>
          <w:jc w:val="center"/>
        </w:trPr>
        <w:tc>
          <w:tcPr>
            <w:tcW w:w="576" w:type="dxa"/>
            <w:vMerge w:val="restart"/>
            <w:shd w:val="clear" w:color="auto" w:fill="auto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№</w:t>
            </w: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proofErr w:type="gramStart"/>
            <w:r w:rsidRPr="003E3CC5">
              <w:rPr>
                <w:rFonts w:ascii="Times New Roman" w:eastAsia="Calibri" w:hAnsi="Times New Roman"/>
                <w:sz w:val="16"/>
                <w:szCs w:val="16"/>
              </w:rPr>
              <w:t>п</w:t>
            </w:r>
            <w:proofErr w:type="gramEnd"/>
            <w:r w:rsidRPr="003E3CC5">
              <w:rPr>
                <w:rFonts w:ascii="Times New Roman" w:eastAsia="Calibri" w:hAnsi="Times New Roman"/>
                <w:sz w:val="16"/>
                <w:szCs w:val="16"/>
              </w:rPr>
              <w:t>/п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 w:cs="Times New Roman"/>
                <w:sz w:val="16"/>
                <w:szCs w:val="16"/>
              </w:rPr>
              <w:t>Цели, задачи, показатели</w:t>
            </w:r>
          </w:p>
        </w:tc>
        <w:tc>
          <w:tcPr>
            <w:tcW w:w="527" w:type="dxa"/>
            <w:vMerge w:val="restart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 w:cs="Times New Roman"/>
                <w:sz w:val="16"/>
                <w:szCs w:val="16"/>
              </w:rPr>
              <w:t>Источник информации</w:t>
            </w:r>
          </w:p>
        </w:tc>
        <w:tc>
          <w:tcPr>
            <w:tcW w:w="10708" w:type="dxa"/>
            <w:gridSpan w:val="15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Годы реализации программы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27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2018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2021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2022</w:t>
            </w: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2024</w:t>
            </w:r>
          </w:p>
        </w:tc>
        <w:tc>
          <w:tcPr>
            <w:tcW w:w="851" w:type="dxa"/>
            <w:vMerge w:val="restart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2025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2026</w:t>
            </w:r>
          </w:p>
        </w:tc>
        <w:tc>
          <w:tcPr>
            <w:tcW w:w="1784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2027</w:t>
            </w:r>
          </w:p>
        </w:tc>
        <w:tc>
          <w:tcPr>
            <w:tcW w:w="1783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3E3CC5">
              <w:rPr>
                <w:rFonts w:ascii="Times New Roman" w:eastAsia="Calibri" w:hAnsi="Times New Roman"/>
                <w:sz w:val="16"/>
                <w:szCs w:val="16"/>
              </w:rPr>
              <w:t>2028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27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Вес показателя</w:t>
            </w:r>
          </w:p>
        </w:tc>
        <w:tc>
          <w:tcPr>
            <w:tcW w:w="992" w:type="dxa"/>
            <w:shd w:val="clear" w:color="auto" w:fill="auto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Значение показателя</w:t>
            </w:r>
          </w:p>
        </w:tc>
        <w:tc>
          <w:tcPr>
            <w:tcW w:w="851" w:type="dxa"/>
            <w:shd w:val="clear" w:color="auto" w:fill="auto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Вес показателя</w:t>
            </w:r>
          </w:p>
        </w:tc>
        <w:tc>
          <w:tcPr>
            <w:tcW w:w="933" w:type="dxa"/>
            <w:shd w:val="clear" w:color="auto" w:fill="auto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Значение показателя</w:t>
            </w:r>
          </w:p>
        </w:tc>
        <w:tc>
          <w:tcPr>
            <w:tcW w:w="933" w:type="dxa"/>
            <w:shd w:val="clear" w:color="auto" w:fill="auto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Вес показателя</w:t>
            </w:r>
          </w:p>
        </w:tc>
        <w:tc>
          <w:tcPr>
            <w:tcW w:w="850" w:type="dxa"/>
            <w:shd w:val="clear" w:color="auto" w:fill="auto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Значение показателя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1.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b/>
                <w:sz w:val="18"/>
                <w:szCs w:val="18"/>
              </w:rPr>
              <w:t>Цель: формирование здорового образа жизни населения муниципального округа через развитие физической культуры и спорта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Целевой показатель 1.</w:t>
            </w:r>
          </w:p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Доля населения муниципального округа, систематически занимающегося физической культурой и спортом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7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Расчетное значение показателя в приложении </w:t>
            </w:r>
          </w:p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№ 3 к Программе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45,9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47,4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899"/>
              </w:tabs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tabs>
                <w:tab w:val="left" w:pos="899"/>
              </w:tabs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851" w:type="dxa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58,79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63,3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64,7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66,5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b/>
                <w:sz w:val="18"/>
                <w:szCs w:val="18"/>
              </w:rPr>
              <w:t>Задача 1.  Популяризация профессионального и массового спорта</w:t>
            </w:r>
          </w:p>
        </w:tc>
      </w:tr>
      <w:tr w:rsidR="001C5C4A" w:rsidRPr="003E3CC5" w:rsidTr="00B81077">
        <w:trPr>
          <w:trHeight w:val="391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Отдельное мероприятие 1. Организация и проведение спортивно-массовых мероприятий муниципального округа, участие в соревнованиях регионального, межрегионального и федерального уровней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Доля спортсменов муниципально</w:t>
            </w: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го округа, имеющих спортивные звания и разряды, к числу граждан муниципального округа, систематически занимающихся физической культурой и спортом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7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Расчетное значение показателя в </w:t>
            </w: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приложении </w:t>
            </w:r>
          </w:p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№ 3 к Программе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5,2</w:t>
            </w: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5,2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5,2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7,0</w:t>
            </w:r>
          </w:p>
        </w:tc>
        <w:tc>
          <w:tcPr>
            <w:tcW w:w="851" w:type="dxa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D21785" w:rsidRDefault="00D21785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D21785" w:rsidRDefault="00D21785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D21785" w:rsidRDefault="00D21785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8,23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0,24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8,0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0,24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8,5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9,0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Доля лиц с ограниченными возможностями здоровья и  инвалидов, систематически занимающихся физической культурой и спортом, в общей численности данной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Расчетное значение показателя в приложении</w:t>
            </w: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№ 3 к Программе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9,0</w:t>
            </w: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9,2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7,7</w:t>
            </w:r>
          </w:p>
        </w:tc>
        <w:tc>
          <w:tcPr>
            <w:tcW w:w="851" w:type="dxa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13,27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0,13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13,7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14,3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Доля граждан, выполнивших нормативы Всероссийского физкультурно-</w:t>
            </w: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спортивного комплекса «Готов к труду и обороне» (ГТО), в общей численности населения, принявшего участие в сдаче нормативов 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Расчетное значение показателя в приложении</w:t>
            </w:r>
          </w:p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№ 3 к Программе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2,9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8,3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45,8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43,0</w:t>
            </w:r>
          </w:p>
        </w:tc>
        <w:tc>
          <w:tcPr>
            <w:tcW w:w="851" w:type="dxa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56,57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0,05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62,5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0,05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62,5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62,5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выездных соревнований,</w:t>
            </w:r>
            <w:r w:rsidRPr="003E3CC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в которых приняли участие сборные команды (спортсмены) муниципального округа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1C5C4A" w:rsidRPr="00CC3107" w:rsidRDefault="00E51997" w:rsidP="006E51E1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C3107">
              <w:rPr>
                <w:rFonts w:ascii="Times New Roman" w:hAnsi="Times New Roman" w:cs="Times New Roman"/>
                <w:bCs/>
                <w:sz w:val="18"/>
                <w:szCs w:val="18"/>
              </w:rPr>
              <w:t>Протоко</w:t>
            </w:r>
            <w:r w:rsidR="009B57BF">
              <w:rPr>
                <w:rFonts w:ascii="Times New Roman" w:hAnsi="Times New Roman" w:cs="Times New Roman"/>
                <w:bCs/>
                <w:sz w:val="18"/>
                <w:szCs w:val="18"/>
              </w:rPr>
              <w:t>лы</w:t>
            </w:r>
            <w:r w:rsidRPr="00CC31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и </w:t>
            </w:r>
            <w:r w:rsidR="009B57BF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CC3107">
              <w:rPr>
                <w:rFonts w:ascii="Times New Roman" w:hAnsi="Times New Roman" w:cs="Times New Roman"/>
                <w:bCs/>
                <w:sz w:val="18"/>
                <w:szCs w:val="18"/>
              </w:rPr>
              <w:t>тчет</w:t>
            </w:r>
            <w:r w:rsidR="006E51E1">
              <w:rPr>
                <w:rFonts w:ascii="Times New Roman" w:hAnsi="Times New Roman" w:cs="Times New Roman"/>
                <w:bCs/>
                <w:sz w:val="18"/>
                <w:szCs w:val="18"/>
              </w:rPr>
              <w:t>ы главных судей</w:t>
            </w:r>
            <w:r w:rsidRPr="00CC31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6E51E1">
              <w:rPr>
                <w:rFonts w:ascii="Times New Roman" w:hAnsi="Times New Roman" w:cs="Times New Roman"/>
                <w:sz w:val="18"/>
                <w:szCs w:val="18"/>
              </w:rPr>
              <w:t>соревнований,</w:t>
            </w:r>
            <w:r w:rsidR="006E51E1" w:rsidRPr="00CC31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CC3107">
              <w:rPr>
                <w:rFonts w:ascii="Times New Roman" w:hAnsi="Times New Roman" w:cs="Times New Roman"/>
                <w:bCs/>
                <w:sz w:val="18"/>
                <w:szCs w:val="18"/>
              </w:rPr>
              <w:t>утвержденн</w:t>
            </w:r>
            <w:r w:rsidR="006E51E1">
              <w:rPr>
                <w:rFonts w:ascii="Times New Roman" w:hAnsi="Times New Roman" w:cs="Times New Roman"/>
                <w:bCs/>
                <w:sz w:val="18"/>
                <w:szCs w:val="18"/>
              </w:rPr>
              <w:t>ые</w:t>
            </w:r>
            <w:r w:rsidR="00BA2D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6E51E1">
              <w:rPr>
                <w:rFonts w:ascii="Times New Roman" w:hAnsi="Times New Roman" w:cs="Times New Roman"/>
                <w:bCs/>
                <w:sz w:val="18"/>
                <w:szCs w:val="18"/>
              </w:rPr>
              <w:t>КГАУ «ЦСП»</w:t>
            </w:r>
            <w:r w:rsidR="009B57B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6E51E1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17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2F08D5" w:rsidRDefault="001C5C4A" w:rsidP="00A31DC6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F08D5"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="00A31DC6" w:rsidRPr="002F08D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2F08D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F08D5">
              <w:rPr>
                <w:rFonts w:ascii="Times New Roman" w:eastAsia="Calibri" w:hAnsi="Times New Roman"/>
                <w:sz w:val="18"/>
                <w:szCs w:val="18"/>
              </w:rPr>
              <w:t>0,1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2F08D5" w:rsidRDefault="001C5C4A" w:rsidP="00A31DC6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F08D5"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="00A31DC6" w:rsidRPr="002F08D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2F08D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F08D5">
              <w:rPr>
                <w:rFonts w:ascii="Times New Roman" w:eastAsia="Calibri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2F08D5" w:rsidRDefault="001C5C4A" w:rsidP="00A31DC6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F08D5">
              <w:rPr>
                <w:rFonts w:ascii="Times New Roman" w:eastAsia="Calibri" w:hAnsi="Times New Roman"/>
                <w:sz w:val="18"/>
                <w:szCs w:val="18"/>
              </w:rPr>
              <w:t>1</w:t>
            </w:r>
            <w:r w:rsidR="00A31DC6" w:rsidRPr="002F08D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</w:tr>
      <w:tr w:rsidR="00CC3107" w:rsidRPr="003E3CC5" w:rsidTr="00BA2D43">
        <w:trPr>
          <w:trHeight w:val="274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CC3107" w:rsidRPr="003E3CC5" w:rsidRDefault="00CC3107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CC3107" w:rsidRPr="00937262" w:rsidRDefault="00CC3107" w:rsidP="008E5CD9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726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проведенных физкультурно-оздоровительных и </w:t>
            </w:r>
            <w:r w:rsidRPr="00937262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спортивно-массовых мероприятий </w:t>
            </w:r>
            <w:r w:rsidRPr="00937262">
              <w:rPr>
                <w:rFonts w:ascii="Times New Roman" w:eastAsia="Calibri" w:hAnsi="Times New Roman" w:cs="Times New Roman"/>
                <w:sz w:val="18"/>
                <w:szCs w:val="18"/>
              </w:rPr>
              <w:t>на территории муниципального округа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CC3107" w:rsidRPr="003E3CC5" w:rsidRDefault="00CC3107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9B57BF" w:rsidRDefault="009B57BF" w:rsidP="009B57BF">
            <w:pPr>
              <w:pStyle w:val="ConsPlus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Протоколы и итоговые протоколы соревнований,</w:t>
            </w:r>
          </w:p>
          <w:p w:rsidR="009B57BF" w:rsidRDefault="00CC3107" w:rsidP="009B57BF">
            <w:pPr>
              <w:pStyle w:val="ConsPlus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CC3107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</w:t>
            </w:r>
          </w:p>
          <w:p w:rsidR="009B57BF" w:rsidRDefault="009B57BF" w:rsidP="009B57BF">
            <w:pPr>
              <w:pStyle w:val="ConsPlus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</w:t>
            </w:r>
            <w:r w:rsidR="003266D3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9B57BF">
              <w:rPr>
                <w:rFonts w:ascii="Times New Roman" w:hAnsi="Times New Roman" w:cs="Times New Roman"/>
                <w:sz w:val="18"/>
                <w:szCs w:val="18"/>
              </w:rPr>
              <w:t xml:space="preserve"> с.п. Хатанга и с.п. Караул о</w:t>
            </w:r>
          </w:p>
          <w:p w:rsidR="00CC3107" w:rsidRDefault="003266D3" w:rsidP="003266D3">
            <w:pPr>
              <w:pStyle w:val="ConsPlus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B57BF">
              <w:rPr>
                <w:rFonts w:ascii="Times New Roman" w:hAnsi="Times New Roman" w:cs="Times New Roman"/>
                <w:sz w:val="18"/>
                <w:szCs w:val="18"/>
              </w:rPr>
              <w:t xml:space="preserve">по форме </w:t>
            </w:r>
            <w:r w:rsidR="006615B0">
              <w:rPr>
                <w:rFonts w:ascii="Times New Roman" w:hAnsi="Times New Roman" w:cs="Times New Roman"/>
                <w:sz w:val="18"/>
                <w:szCs w:val="18"/>
              </w:rPr>
              <w:t>в соответствии с письмом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Управления от 29.05.2026 № 685</w:t>
            </w:r>
          </w:p>
          <w:p w:rsidR="00F60FBA" w:rsidRDefault="00F60FBA" w:rsidP="003266D3">
            <w:pPr>
              <w:pStyle w:val="ConsPlus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0FBA" w:rsidRDefault="00F60FBA" w:rsidP="003266D3">
            <w:pPr>
              <w:pStyle w:val="ConsPlusNorma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0FBA" w:rsidRPr="00CC3107" w:rsidRDefault="00F60FBA" w:rsidP="003266D3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C3107" w:rsidRPr="003E3CC5" w:rsidRDefault="00CC3107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C3107" w:rsidRPr="003E3CC5" w:rsidRDefault="00CC3107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107" w:rsidRPr="003E3CC5" w:rsidRDefault="00CC3107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107" w:rsidRPr="003E3CC5" w:rsidRDefault="00CC3107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CC3107" w:rsidRPr="003E3CC5" w:rsidRDefault="00CC3107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107" w:rsidRPr="003E3CC5" w:rsidRDefault="00CC3107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C3107" w:rsidRPr="003E3CC5" w:rsidRDefault="00CC3107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C3107" w:rsidRPr="003E3CC5" w:rsidRDefault="00CC3107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Pr="003E3CC5" w:rsidRDefault="00CC3107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Pr="003E3CC5" w:rsidRDefault="00CC3107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Pr="003E3CC5" w:rsidRDefault="00CC3107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Pr="003E3CC5" w:rsidRDefault="00CC3107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Pr="003E3CC5" w:rsidRDefault="00CC3107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Default="00CC3107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6E51E1" w:rsidRDefault="006E51E1" w:rsidP="00BA2D43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F60FBA" w:rsidRDefault="00F60FBA" w:rsidP="00F60FBA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Pr="003E3CC5" w:rsidRDefault="00CC3107" w:rsidP="009B57BF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15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A2D43" w:rsidRDefault="00BA2D43" w:rsidP="00F60FBA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3107" w:rsidRDefault="00CC3107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0,05</w:t>
            </w:r>
          </w:p>
          <w:p w:rsidR="00BA2D43" w:rsidRPr="003E3CC5" w:rsidRDefault="00BA2D43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C3107" w:rsidRPr="002F08D5" w:rsidRDefault="00F60FBA" w:rsidP="000B12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3107" w:rsidRPr="002F08D5" w:rsidRDefault="00CC3107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F08D5">
              <w:rPr>
                <w:rFonts w:ascii="Times New Roman" w:eastAsia="Calibri" w:hAnsi="Times New Roman"/>
                <w:sz w:val="18"/>
                <w:szCs w:val="18"/>
              </w:rPr>
              <w:t>0,05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C3107" w:rsidRPr="002F08D5" w:rsidRDefault="00F60FBA" w:rsidP="000B12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CC3107" w:rsidRPr="002F08D5" w:rsidRDefault="00CC3107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F08D5">
              <w:rPr>
                <w:rFonts w:ascii="Times New Roman" w:eastAsia="Calibri" w:hAnsi="Times New Roman"/>
                <w:sz w:val="18"/>
                <w:szCs w:val="18"/>
              </w:rPr>
              <w:t>0,05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3107" w:rsidRPr="002F08D5" w:rsidRDefault="00F60FBA" w:rsidP="000B122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89</w:t>
            </w:r>
          </w:p>
        </w:tc>
      </w:tr>
      <w:tr w:rsidR="001C5C4A" w:rsidRPr="003E3CC5" w:rsidTr="002F08D5">
        <w:trPr>
          <w:trHeight w:val="410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1.2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b/>
                <w:sz w:val="18"/>
                <w:szCs w:val="18"/>
              </w:rPr>
              <w:t>Задача 2. Содействие развитию социально ориентированных некоммерческих организаций в сфере физической культуры и спорта  на территории муниципального округа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1.2.1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Отдельное мероприятие 2 .Поддержка социально ориентированных некоммерческих организаций в сфере физической культуры и спорта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публикаций о деятельности СОНКО, размещенных на официальном сайте муниципального округа 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15396" w:rsidP="00115396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="001C5C4A"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Информация  отдела по связям с общественностью</w:t>
            </w:r>
          </w:p>
          <w:p w:rsidR="001C5C4A" w:rsidRPr="003E3CC5" w:rsidRDefault="001C5C4A" w:rsidP="00B81077">
            <w:pPr>
              <w:pStyle w:val="ConsPlusNormal"/>
              <w:widowControl/>
              <w:ind w:hanging="4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МКУ «Центр по обеспечению деятельности Администрации Таймырского Долгано-Ненецкого муниципального района и органов Администрации Таймырского Долгано-Ненецкого муниципального района»   по форме в соответствии с письмом Управления от 21.12.2023      № 1350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4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2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B7CC5" w:rsidRDefault="001B7CC5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B7CC5" w:rsidRDefault="001B7CC5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CC06C2" w:rsidRDefault="00CC06C2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0,14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3E3CC5" w:rsidRDefault="001C5C4A" w:rsidP="00B81077">
            <w:pPr>
              <w:spacing w:after="200" w:line="276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b/>
                <w:sz w:val="18"/>
                <w:szCs w:val="18"/>
              </w:rPr>
              <w:t>Задача 3. Обеспечение развития массовой физической культуры и спорта на территории муниципального округа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1.3.1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Отдельное мероприятие 3. Обеспечение деятельности муниципальных автономных учреждений «Центр развития зимних видов спорта» и «Дудинский спортивный комплекс»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Доля населения муниципального округа, занимающегося спортом на спортивных объектах </w:t>
            </w: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МАУ «ЦРЗВС» и МАУ «ДСК», в общей численности систематически занимающихся физической культурой и спортом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7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Расчетное значение показателя в приложении </w:t>
            </w:r>
          </w:p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№ 3 к Программе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0,29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41,6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0,29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42,0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b/>
                <w:sz w:val="18"/>
                <w:szCs w:val="18"/>
              </w:rPr>
              <w:t>Задача 4.</w:t>
            </w:r>
            <w:r w:rsidRPr="003E3CC5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3E3CC5">
              <w:rPr>
                <w:rFonts w:ascii="Times New Roman" w:eastAsia="Calibri" w:hAnsi="Times New Roman"/>
                <w:b/>
                <w:sz w:val="18"/>
                <w:szCs w:val="18"/>
              </w:rPr>
              <w:t>Совершенствование физкультурно - спортивной</w:t>
            </w:r>
            <w:r w:rsidRPr="003E3CC5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3E3CC5">
              <w:rPr>
                <w:rFonts w:ascii="Times New Roman" w:eastAsia="Calibri" w:hAnsi="Times New Roman"/>
                <w:b/>
                <w:sz w:val="18"/>
                <w:szCs w:val="18"/>
              </w:rPr>
              <w:t>инфраструктуры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1.4.1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 xml:space="preserve">Отдельное мероприятие 4.Устройство плоскостных спортивных сооружений в сельской местности </w:t>
            </w: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введенных в эксплуатацию плоскостных спортивных сооружений в сельской местности </w:t>
            </w: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15396" w:rsidP="00B81077">
            <w:pPr>
              <w:pStyle w:val="ConsPlusNormal"/>
              <w:widowControl/>
              <w:ind w:hanging="7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Акт ввода в эксплуатацию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3E3CC5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1C5C4A" w:rsidRPr="003E3CC5" w:rsidTr="00B81077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1.4.2</w:t>
            </w:r>
          </w:p>
        </w:tc>
        <w:tc>
          <w:tcPr>
            <w:tcW w:w="14014" w:type="dxa"/>
            <w:gridSpan w:val="18"/>
          </w:tcPr>
          <w:p w:rsidR="001C5C4A" w:rsidRPr="003E3CC5" w:rsidRDefault="001C5C4A" w:rsidP="00B81077">
            <w:pPr>
              <w:spacing w:after="200" w:line="276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>Отдельное мероприятие  5. Оснащение объектов спортивной инфраструктуры спортивно-технологическим оборудованием</w:t>
            </w:r>
          </w:p>
        </w:tc>
      </w:tr>
      <w:tr w:rsidR="001C5C4A" w:rsidRPr="00C25556" w:rsidTr="00B81077">
        <w:trPr>
          <w:jc w:val="center"/>
        </w:trPr>
        <w:tc>
          <w:tcPr>
            <w:tcW w:w="576" w:type="dxa"/>
            <w:shd w:val="clear" w:color="auto" w:fill="auto"/>
          </w:tcPr>
          <w:p w:rsidR="001C5C4A" w:rsidRPr="003E3CC5" w:rsidRDefault="001C5C4A" w:rsidP="00B81077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:rsidR="001C5C4A" w:rsidRPr="003E3CC5" w:rsidRDefault="001C5C4A" w:rsidP="00B81077">
            <w:pPr>
              <w:tabs>
                <w:tab w:val="left" w:pos="0"/>
                <w:tab w:val="left" w:pos="567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/>
                <w:sz w:val="18"/>
                <w:szCs w:val="18"/>
              </w:rPr>
              <w:t xml:space="preserve">Количество оснащенных спортивных  площадок на территории муниципального района для центра тестирования ВФСК (ГТО) </w:t>
            </w:r>
          </w:p>
          <w:p w:rsidR="001C5C4A" w:rsidRPr="003E3CC5" w:rsidRDefault="001C5C4A" w:rsidP="00B81077">
            <w:pPr>
              <w:tabs>
                <w:tab w:val="left" w:pos="0"/>
                <w:tab w:val="left" w:pos="567"/>
                <w:tab w:val="left" w:pos="851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1C5C4A" w:rsidRPr="003E3CC5" w:rsidRDefault="00115396" w:rsidP="00B81077">
            <w:pPr>
              <w:pStyle w:val="ConsPlusNormal"/>
              <w:widowControl/>
              <w:ind w:hanging="7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Акт ввода в эксплуатацию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C5C4A" w:rsidRPr="003E3CC5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C25556" w:rsidRDefault="001C5C4A" w:rsidP="00B81077">
            <w:pPr>
              <w:pStyle w:val="ConsPlusNormal"/>
              <w:widowControl/>
              <w:ind w:hanging="5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E3CC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C5C4A" w:rsidRPr="00C25556" w:rsidRDefault="001C5C4A" w:rsidP="00B81077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1C0C65" w:rsidRPr="00A60555" w:rsidRDefault="001C0C65" w:rsidP="00E600F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sectPr w:rsidR="001C0C65" w:rsidRPr="00A60555" w:rsidSect="00E600F9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65"/>
    <w:rsid w:val="000B1228"/>
    <w:rsid w:val="00115396"/>
    <w:rsid w:val="001351E9"/>
    <w:rsid w:val="001B7CC5"/>
    <w:rsid w:val="001C0C65"/>
    <w:rsid w:val="001C5C4A"/>
    <w:rsid w:val="002C7470"/>
    <w:rsid w:val="002F08D5"/>
    <w:rsid w:val="003266D3"/>
    <w:rsid w:val="004844F4"/>
    <w:rsid w:val="004A7361"/>
    <w:rsid w:val="005315C1"/>
    <w:rsid w:val="00582719"/>
    <w:rsid w:val="005833FC"/>
    <w:rsid w:val="006076E0"/>
    <w:rsid w:val="006079A4"/>
    <w:rsid w:val="00656ED2"/>
    <w:rsid w:val="006615B0"/>
    <w:rsid w:val="00687D44"/>
    <w:rsid w:val="006E51E1"/>
    <w:rsid w:val="00867B01"/>
    <w:rsid w:val="00891413"/>
    <w:rsid w:val="008962F3"/>
    <w:rsid w:val="008E5CD9"/>
    <w:rsid w:val="00937262"/>
    <w:rsid w:val="009A19BD"/>
    <w:rsid w:val="009B57BF"/>
    <w:rsid w:val="009F28E2"/>
    <w:rsid w:val="009F7A89"/>
    <w:rsid w:val="00A31DC6"/>
    <w:rsid w:val="00A32A8E"/>
    <w:rsid w:val="00A60555"/>
    <w:rsid w:val="00AB2F13"/>
    <w:rsid w:val="00B01FBF"/>
    <w:rsid w:val="00B70B46"/>
    <w:rsid w:val="00B81077"/>
    <w:rsid w:val="00BA2D43"/>
    <w:rsid w:val="00C41B3D"/>
    <w:rsid w:val="00C619E7"/>
    <w:rsid w:val="00CB5E71"/>
    <w:rsid w:val="00CC06C2"/>
    <w:rsid w:val="00CC0FE1"/>
    <w:rsid w:val="00CC3107"/>
    <w:rsid w:val="00D014B4"/>
    <w:rsid w:val="00D21785"/>
    <w:rsid w:val="00E51997"/>
    <w:rsid w:val="00E600F9"/>
    <w:rsid w:val="00F360BA"/>
    <w:rsid w:val="00F60FBA"/>
    <w:rsid w:val="00F62625"/>
    <w:rsid w:val="00F66406"/>
    <w:rsid w:val="00FB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25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C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0C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C0C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C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C0C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C0C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C0C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0C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C0C6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F62625"/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Заголовок Знак"/>
    <w:uiPriority w:val="99"/>
    <w:locked/>
    <w:rsid w:val="00F62625"/>
    <w:rPr>
      <w:rFonts w:ascii="Cambria" w:hAnsi="Cambria" w:cs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625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C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C0C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C0C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C0C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C0C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C0C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C0C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0C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C0C6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F62625"/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Заголовок Знак"/>
    <w:uiPriority w:val="99"/>
    <w:locked/>
    <w:rsid w:val="00F62625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Чуднова Анна Анатольевна</dc:creator>
  <cp:lastModifiedBy>kotlyarova</cp:lastModifiedBy>
  <cp:revision>3</cp:revision>
  <cp:lastPrinted>2026-06-29T05:34:00Z</cp:lastPrinted>
  <dcterms:created xsi:type="dcterms:W3CDTF">2026-06-25T10:04:00Z</dcterms:created>
  <dcterms:modified xsi:type="dcterms:W3CDTF">2026-06-29T05:34:00Z</dcterms:modified>
</cp:coreProperties>
</file>